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rPr>
          <w:color w:val="76a5af"/>
        </w:rPr>
      </w:pPr>
      <w:bookmarkStart w:colFirst="0" w:colLast="0" w:name="_heading=h.d187gi1g9cfo" w:id="0"/>
      <w:bookmarkEnd w:id="0"/>
      <w:r w:rsidDel="00000000" w:rsidR="00000000" w:rsidRPr="00000000">
        <w:rPr>
          <w:color w:val="76a5af"/>
          <w:rtl w:val="0"/>
        </w:rPr>
        <w:t xml:space="preserve">Stand-Alone Email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51b26"/>
        </w:rPr>
      </w:pPr>
      <w:r w:rsidDel="00000000" w:rsidR="00000000" w:rsidRPr="00000000">
        <w:rPr>
          <w:b w:val="1"/>
          <w:rtl w:val="0"/>
        </w:rPr>
        <w:t xml:space="preserve">**Please note: </w:t>
      </w:r>
      <w:r w:rsidDel="00000000" w:rsidR="00000000" w:rsidRPr="00000000">
        <w:rPr>
          <w:b w:val="1"/>
          <w:i w:val="1"/>
          <w:color w:val="00708c"/>
          <w:rtl w:val="0"/>
        </w:rPr>
        <w:t xml:space="preserve">YourCustomMindWellLink</w:t>
      </w:r>
      <w:r w:rsidDel="00000000" w:rsidR="00000000" w:rsidRPr="00000000">
        <w:rPr>
          <w:rtl w:val="0"/>
        </w:rPr>
        <w:t xml:space="preserve"> looks like “app.mindwellu.com</w:t>
      </w:r>
      <w:r w:rsidDel="00000000" w:rsidR="00000000" w:rsidRPr="00000000">
        <w:rPr>
          <w:color w:val="151b26"/>
          <w:rtl w:val="0"/>
        </w:rPr>
        <w:t xml:space="preserve">/</w:t>
      </w:r>
      <w:r w:rsidDel="00000000" w:rsidR="00000000" w:rsidRPr="00000000">
        <w:rPr>
          <w:b w:val="1"/>
          <w:color w:val="00708c"/>
          <w:rtl w:val="0"/>
        </w:rPr>
        <w:t xml:space="preserve">customURL</w:t>
      </w:r>
      <w:r w:rsidDel="00000000" w:rsidR="00000000" w:rsidRPr="00000000">
        <w:rPr>
          <w:color w:val="151b26"/>
          <w:rtl w:val="0"/>
        </w:rPr>
        <w:t xml:space="preserve">”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Subject:</w:t>
      </w:r>
      <w:r w:rsidDel="00000000" w:rsidR="00000000" w:rsidRPr="00000000">
        <w:rPr>
          <w:rtl w:val="0"/>
        </w:rPr>
        <w:t xml:space="preserve"> Make Time for What Matters: Your Well-Being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Dear ______,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Did you know </w:t>
      </w:r>
      <w:r w:rsidDel="00000000" w:rsidR="00000000" w:rsidRPr="00000000">
        <w:rPr>
          <w:shd w:fill="fff2cc" w:val="clear"/>
          <w:rtl w:val="0"/>
        </w:rPr>
        <w:t xml:space="preserve">[Organization Name]</w:t>
      </w:r>
      <w:r w:rsidDel="00000000" w:rsidR="00000000" w:rsidRPr="00000000">
        <w:rPr>
          <w:rtl w:val="0"/>
        </w:rPr>
        <w:t xml:space="preserve"> grants you access to </w:t>
      </w:r>
      <w:r w:rsidDel="00000000" w:rsidR="00000000" w:rsidRPr="00000000">
        <w:rPr>
          <w:b w:val="1"/>
          <w:rtl w:val="0"/>
        </w:rPr>
        <w:t xml:space="preserve">MindWell</w:t>
      </w:r>
      <w:r w:rsidDel="00000000" w:rsidR="00000000" w:rsidRPr="00000000">
        <w:rPr>
          <w:rtl w:val="0"/>
        </w:rPr>
        <w:t xml:space="preserve">, a science-backed platform that helps you shift from stress to calm in just minutes?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From live classes to quick daily practices, MindWell gives you practical tools to support your well-being at work and beyond.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before="240" w:lineRule="auto"/>
        <w:ind w:left="720" w:hanging="360"/>
      </w:pPr>
      <w:r w:rsidDel="00000000" w:rsidR="00000000" w:rsidRPr="00000000">
        <w:rPr>
          <w:rtl w:val="0"/>
        </w:rPr>
        <w:t xml:space="preserve">5-minute mindfulness practices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Live expert-led sessions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On-demand video library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lineRule="auto"/>
        <w:ind w:left="720" w:hanging="360"/>
      </w:pPr>
      <w:r w:rsidDel="00000000" w:rsidR="00000000" w:rsidRPr="00000000">
        <w:rPr>
          <w:rtl w:val="0"/>
        </w:rPr>
        <w:t xml:space="preserve">No pressure. No judgment. Just support.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shd w:fill="fff2cc" w:val="clear"/>
        </w:rPr>
      </w:pPr>
      <w:r w:rsidDel="00000000" w:rsidR="00000000" w:rsidRPr="00000000">
        <w:rPr>
          <w:rtl w:val="0"/>
        </w:rPr>
        <w:t xml:space="preserve">Sign up now and start with a 5-minute reset. </w:t>
      </w:r>
      <w:r w:rsidDel="00000000" w:rsidR="00000000" w:rsidRPr="00000000">
        <w:rPr>
          <w:shd w:fill="fff2cc" w:val="clear"/>
          <w:rtl w:val="0"/>
        </w:rPr>
        <w:t xml:space="preserve">[app.mindwellu.com/customURL]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What’s on the Calendar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From Pilates for Posture and Tips for a Restorative Sleep to Financial Freedom and Eating for Mental Health &amp; Peak Performance, there’s something for everyone. You can join from any device, or catch up later with recordings in the MindWell Library.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Whether you want to reduce stress, sleep better, or feel more energized, MindWell will help you feel your best.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Join MindWell Today.</w:t>
      </w:r>
    </w:p>
    <w:p w:rsidR="00000000" w:rsidDel="00000000" w:rsidP="00000000" w:rsidRDefault="00000000" w:rsidRPr="00000000" w14:paraId="00000014">
      <w:pPr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</w:t>
      </w:r>
      <w:r w:rsidDel="00000000" w:rsidR="00000000" w:rsidRPr="00000000">
        <w:rPr>
          <w:shd w:fill="fff2cc" w:val="clear"/>
          <w:rtl w:val="0"/>
        </w:rPr>
        <w:t xml:space="preserve">app.mindwellu.com/customURL</w:t>
      </w:r>
      <w:r w:rsidDel="00000000" w:rsidR="00000000" w:rsidRPr="00000000">
        <w:rPr>
          <w:shd w:fill="fff2cc" w:val="clear"/>
          <w:rtl w:val="0"/>
        </w:rPr>
        <w:t xml:space="preserve">]</w:t>
      </w:r>
    </w:p>
    <w:p w:rsidR="00000000" w:rsidDel="00000000" w:rsidP="00000000" w:rsidRDefault="00000000" w:rsidRPr="00000000" w14:paraId="00000015">
      <w:pPr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[Insert image of the Calendar]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color w:val="76a5af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K/MMduKcpUhFgPbLPw4P2+1Z7Q==">CgMxLjAyDmguZDE4N2dpMWc5Y2ZvOAByITE4aENhSHFORzhrWGl5dmh6ckhRTE5YVzdnN29HcXNBQw==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